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931" w:rsidRPr="003F0931" w:rsidRDefault="0022762A" w:rsidP="003F0931">
      <w:pPr>
        <w:jc w:val="center"/>
        <w:rPr>
          <w:rFonts w:ascii="Comic Sans MS" w:hAnsi="Comic Sans MS"/>
          <w:b/>
          <w:sz w:val="32"/>
          <w:szCs w:val="32"/>
        </w:rPr>
      </w:pPr>
      <w:r>
        <w:rPr>
          <w:rFonts w:ascii="Comic Sans MS" w:hAnsi="Comic Sans MS"/>
          <w:b/>
          <w:noProof/>
          <w:sz w:val="32"/>
          <w:szCs w:val="32"/>
          <w:lang w:eastAsia="tr-TR"/>
        </w:rPr>
        <w:drawing>
          <wp:anchor distT="0" distB="0" distL="114300" distR="114300" simplePos="0" relativeHeight="251661312" behindDoc="0" locked="0" layoutInCell="1" allowOverlap="1">
            <wp:simplePos x="0" y="0"/>
            <wp:positionH relativeFrom="column">
              <wp:posOffset>4456430</wp:posOffset>
            </wp:positionH>
            <wp:positionV relativeFrom="paragraph">
              <wp:posOffset>436880</wp:posOffset>
            </wp:positionV>
            <wp:extent cx="1270000" cy="1605280"/>
            <wp:effectExtent l="19050" t="0" r="6350" b="0"/>
            <wp:wrapSquare wrapText="bothSides"/>
            <wp:docPr id="3" name="Resim 3" descr="lbugcl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bugcl1c"/>
                    <pic:cNvPicPr>
                      <a:picLocks noChangeAspect="1" noChangeArrowheads="1"/>
                    </pic:cNvPicPr>
                  </pic:nvPicPr>
                  <pic:blipFill>
                    <a:blip r:embed="rId4" cstate="print"/>
                    <a:srcRect/>
                    <a:stretch>
                      <a:fillRect/>
                    </a:stretch>
                  </pic:blipFill>
                  <pic:spPr bwMode="auto">
                    <a:xfrm>
                      <a:off x="0" y="0"/>
                      <a:ext cx="1270000" cy="1605280"/>
                    </a:xfrm>
                    <a:prstGeom prst="rect">
                      <a:avLst/>
                    </a:prstGeom>
                    <a:noFill/>
                  </pic:spPr>
                </pic:pic>
              </a:graphicData>
            </a:graphic>
          </wp:anchor>
        </w:drawing>
      </w:r>
      <w:r w:rsidR="003F0931">
        <w:rPr>
          <w:rFonts w:ascii="Comic Sans MS" w:hAnsi="Comic Sans MS"/>
          <w:b/>
          <w:sz w:val="32"/>
          <w:szCs w:val="32"/>
        </w:rPr>
        <w:t xml:space="preserve">* </w:t>
      </w:r>
      <w:r w:rsidR="003F0931" w:rsidRPr="003F0931">
        <w:rPr>
          <w:rFonts w:ascii="Monotype Corsiva" w:hAnsi="Monotype Corsiva"/>
          <w:b/>
          <w:sz w:val="36"/>
          <w:szCs w:val="36"/>
        </w:rPr>
        <w:t>GELİŞİM RAPORU</w:t>
      </w:r>
      <w:r w:rsidR="003F0931">
        <w:rPr>
          <w:rFonts w:ascii="Comic Sans MS" w:hAnsi="Comic Sans MS"/>
          <w:b/>
          <w:sz w:val="32"/>
          <w:szCs w:val="32"/>
        </w:rPr>
        <w:t xml:space="preserve"> *                </w:t>
      </w:r>
    </w:p>
    <w:p w:rsidR="003F0931" w:rsidRPr="003F0931" w:rsidRDefault="003F0931" w:rsidP="003F0931">
      <w:pPr>
        <w:spacing w:after="0"/>
        <w:rPr>
          <w:rFonts w:ascii="Times New Roman" w:hAnsi="Times New Roman" w:cs="Times New Roman"/>
          <w:b/>
          <w:sz w:val="32"/>
          <w:szCs w:val="32"/>
        </w:rPr>
      </w:pPr>
      <w:r>
        <w:rPr>
          <w:b/>
          <w:noProof/>
          <w:lang w:eastAsia="tr-TR"/>
        </w:rPr>
        <w:drawing>
          <wp:anchor distT="0" distB="0" distL="114300" distR="114300" simplePos="0" relativeHeight="251662336" behindDoc="0" locked="0" layoutInCell="1" allowOverlap="1">
            <wp:simplePos x="0" y="0"/>
            <wp:positionH relativeFrom="column">
              <wp:posOffset>-347345</wp:posOffset>
            </wp:positionH>
            <wp:positionV relativeFrom="paragraph">
              <wp:posOffset>48260</wp:posOffset>
            </wp:positionV>
            <wp:extent cx="1226820" cy="1428750"/>
            <wp:effectExtent l="19050" t="0" r="0" b="0"/>
            <wp:wrapSquare wrapText="bothSides"/>
            <wp:docPr id="4" name="Resim 4" descr="lbugcl1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bugcl1d"/>
                    <pic:cNvPicPr>
                      <a:picLocks noChangeAspect="1" noChangeArrowheads="1"/>
                    </pic:cNvPicPr>
                  </pic:nvPicPr>
                  <pic:blipFill>
                    <a:blip r:embed="rId5" cstate="print"/>
                    <a:srcRect/>
                    <a:stretch>
                      <a:fillRect/>
                    </a:stretch>
                  </pic:blipFill>
                  <pic:spPr bwMode="auto">
                    <a:xfrm>
                      <a:off x="0" y="0"/>
                      <a:ext cx="1226820" cy="1428750"/>
                    </a:xfrm>
                    <a:prstGeom prst="rect">
                      <a:avLst/>
                    </a:prstGeom>
                    <a:noFill/>
                  </pic:spPr>
                </pic:pic>
              </a:graphicData>
            </a:graphic>
          </wp:anchor>
        </w:drawing>
      </w:r>
      <w:r>
        <w:rPr>
          <w:b/>
        </w:rPr>
        <w:t xml:space="preserve"> </w:t>
      </w:r>
      <w:r w:rsidRPr="003F0931">
        <w:rPr>
          <w:rFonts w:ascii="Monotype Corsiva" w:hAnsi="Monotype Corsiva"/>
          <w:b/>
          <w:sz w:val="24"/>
          <w:szCs w:val="24"/>
        </w:rPr>
        <w:t>Çocuğun Adı</w:t>
      </w:r>
      <w:r>
        <w:rPr>
          <w:b/>
        </w:rPr>
        <w:t xml:space="preserve">       :  </w:t>
      </w:r>
      <w:r w:rsidRPr="003F0931">
        <w:rPr>
          <w:rFonts w:ascii="Comic Sans MS" w:hAnsi="Comic Sans MS"/>
          <w:i/>
          <w:sz w:val="24"/>
          <w:szCs w:val="24"/>
        </w:rPr>
        <w:t>O</w:t>
      </w:r>
      <w:r w:rsidRPr="003F0931">
        <w:rPr>
          <w:rFonts w:ascii="Comic Sans MS" w:hAnsi="Comic Sans MS" w:cs="Times New Roman"/>
          <w:i/>
          <w:sz w:val="24"/>
          <w:szCs w:val="24"/>
        </w:rPr>
        <w:t>ğ</w:t>
      </w:r>
      <w:r w:rsidRPr="003F0931">
        <w:rPr>
          <w:rFonts w:ascii="Comic Sans MS" w:hAnsi="Comic Sans MS" w:cs="Vladimir Script"/>
          <w:i/>
          <w:sz w:val="24"/>
          <w:szCs w:val="24"/>
        </w:rPr>
        <w:t>ulcan</w:t>
      </w:r>
      <w:r w:rsidRPr="003F0931">
        <w:rPr>
          <w:rFonts w:ascii="Comic Sans MS" w:hAnsi="Comic Sans MS" w:cs="Times New Roman"/>
          <w:i/>
          <w:sz w:val="24"/>
          <w:szCs w:val="24"/>
        </w:rPr>
        <w:t xml:space="preserve"> BERBER</w:t>
      </w:r>
      <w:r>
        <w:rPr>
          <w:rFonts w:ascii="Times New Roman" w:hAnsi="Times New Roman" w:cs="Times New Roman"/>
          <w:b/>
          <w:sz w:val="30"/>
          <w:szCs w:val="30"/>
        </w:rPr>
        <w:t xml:space="preserve"> </w:t>
      </w:r>
    </w:p>
    <w:p w:rsidR="003F0931" w:rsidRPr="003F0931" w:rsidRDefault="003F0931" w:rsidP="003F0931">
      <w:pPr>
        <w:spacing w:after="0"/>
        <w:rPr>
          <w:b/>
          <w:sz w:val="32"/>
          <w:szCs w:val="32"/>
        </w:rPr>
      </w:pPr>
      <w:r>
        <w:rPr>
          <w:b/>
        </w:rPr>
        <w:t xml:space="preserve"> </w:t>
      </w:r>
      <w:r w:rsidRPr="003F0931">
        <w:rPr>
          <w:rFonts w:ascii="Monotype Corsiva" w:hAnsi="Monotype Corsiva"/>
          <w:b/>
          <w:sz w:val="24"/>
          <w:szCs w:val="24"/>
        </w:rPr>
        <w:t>Yaş Grubu</w:t>
      </w:r>
      <w:r>
        <w:rPr>
          <w:b/>
        </w:rPr>
        <w:t xml:space="preserve">           </w:t>
      </w:r>
      <w:r w:rsidRPr="003F0931">
        <w:rPr>
          <w:rFonts w:ascii="Comic Sans MS" w:hAnsi="Comic Sans MS"/>
          <w:i/>
        </w:rPr>
        <w:t xml:space="preserve">:  4 Yaş </w:t>
      </w:r>
    </w:p>
    <w:p w:rsidR="003F0931" w:rsidRPr="003F0931" w:rsidRDefault="003F0931" w:rsidP="003F0931">
      <w:pPr>
        <w:spacing w:after="0"/>
        <w:rPr>
          <w:rFonts w:ascii="Comic Sans MS" w:hAnsi="Comic Sans MS"/>
          <w:i/>
        </w:rPr>
      </w:pPr>
      <w:r>
        <w:rPr>
          <w:b/>
        </w:rPr>
        <w:t xml:space="preserve"> </w:t>
      </w:r>
      <w:r w:rsidRPr="003F0931">
        <w:rPr>
          <w:rFonts w:ascii="Monotype Corsiva" w:hAnsi="Monotype Corsiva"/>
          <w:b/>
          <w:sz w:val="24"/>
          <w:szCs w:val="24"/>
        </w:rPr>
        <w:t>Okulun Adı</w:t>
      </w:r>
      <w:r>
        <w:rPr>
          <w:b/>
        </w:rPr>
        <w:t xml:space="preserve">         :  </w:t>
      </w:r>
      <w:r w:rsidRPr="003F0931">
        <w:rPr>
          <w:rFonts w:ascii="Comic Sans MS" w:hAnsi="Comic Sans MS"/>
          <w:i/>
        </w:rPr>
        <w:t xml:space="preserve">Adnan Menderes Anaokulu  </w:t>
      </w:r>
    </w:p>
    <w:p w:rsidR="003F0931" w:rsidRDefault="003F0931" w:rsidP="003F0931">
      <w:pPr>
        <w:spacing w:after="0"/>
        <w:rPr>
          <w:b/>
        </w:rPr>
      </w:pPr>
      <w:r>
        <w:rPr>
          <w:b/>
        </w:rPr>
        <w:t xml:space="preserve"> </w:t>
      </w:r>
      <w:r w:rsidRPr="003F0931">
        <w:rPr>
          <w:rFonts w:ascii="Monotype Corsiva" w:hAnsi="Monotype Corsiva"/>
          <w:b/>
          <w:sz w:val="24"/>
          <w:szCs w:val="24"/>
        </w:rPr>
        <w:t>Öğretim Yılı</w:t>
      </w:r>
      <w:r>
        <w:rPr>
          <w:b/>
        </w:rPr>
        <w:t xml:space="preserve">        :  </w:t>
      </w:r>
      <w:r w:rsidRPr="003F0931">
        <w:rPr>
          <w:rFonts w:ascii="Comic Sans MS" w:hAnsi="Comic Sans MS"/>
          <w:i/>
        </w:rPr>
        <w:t>2010/2011</w:t>
      </w:r>
    </w:p>
    <w:p w:rsidR="003F0931" w:rsidRDefault="003F0931" w:rsidP="003F0931">
      <w:pPr>
        <w:spacing w:after="0"/>
        <w:rPr>
          <w:b/>
          <w:i/>
        </w:rPr>
      </w:pPr>
      <w:r w:rsidRPr="003F0931">
        <w:rPr>
          <w:rFonts w:ascii="Monotype Corsiva" w:hAnsi="Monotype Corsiva"/>
          <w:b/>
          <w:sz w:val="24"/>
          <w:szCs w:val="24"/>
        </w:rPr>
        <w:t xml:space="preserve"> Öğretmeni</w:t>
      </w:r>
      <w:r>
        <w:rPr>
          <w:b/>
        </w:rPr>
        <w:t xml:space="preserve">           :  </w:t>
      </w:r>
      <w:r w:rsidRPr="003F0931">
        <w:rPr>
          <w:rFonts w:ascii="Comic Sans MS" w:hAnsi="Comic Sans MS"/>
          <w:i/>
        </w:rPr>
        <w:t>Fatma Nur AKDEMİR</w:t>
      </w:r>
    </w:p>
    <w:p w:rsidR="003F0931" w:rsidRDefault="003F0931" w:rsidP="003F0931">
      <w:pPr>
        <w:spacing w:after="0"/>
        <w:rPr>
          <w:rFonts w:ascii="Comic Sans MS" w:hAnsi="Comic Sans MS"/>
          <w:i/>
        </w:rPr>
      </w:pPr>
      <w:r>
        <w:rPr>
          <w:b/>
          <w:i/>
        </w:rPr>
        <w:t xml:space="preserve"> </w:t>
      </w:r>
      <w:r w:rsidRPr="003F0931">
        <w:rPr>
          <w:rFonts w:ascii="Monotype Corsiva" w:hAnsi="Monotype Corsiva"/>
          <w:b/>
          <w:i/>
          <w:sz w:val="24"/>
          <w:szCs w:val="24"/>
        </w:rPr>
        <w:t xml:space="preserve">Tarih     </w:t>
      </w:r>
      <w:r>
        <w:rPr>
          <w:b/>
          <w:i/>
        </w:rPr>
        <w:t xml:space="preserve">              :  </w:t>
      </w:r>
      <w:r w:rsidRPr="003F0931">
        <w:rPr>
          <w:rFonts w:ascii="Comic Sans MS" w:hAnsi="Comic Sans MS"/>
          <w:i/>
        </w:rPr>
        <w:t>21.06.2011</w:t>
      </w:r>
    </w:p>
    <w:p w:rsidR="003F0931" w:rsidRDefault="003F0931" w:rsidP="003F0931">
      <w:pPr>
        <w:spacing w:after="0"/>
        <w:rPr>
          <w:b/>
          <w:i/>
        </w:rPr>
      </w:pPr>
      <w:r>
        <w:rPr>
          <w:b/>
          <w:i/>
        </w:rPr>
        <w:t xml:space="preserve"> </w:t>
      </w:r>
      <w:r w:rsidR="0022762A">
        <w:rPr>
          <w:rFonts w:ascii="Monotype Corsiva" w:hAnsi="Monotype Corsiva"/>
          <w:b/>
          <w:i/>
          <w:sz w:val="24"/>
          <w:szCs w:val="24"/>
        </w:rPr>
        <w:t>Gözlem Yapan S</w:t>
      </w:r>
      <w:r w:rsidRPr="003F0931">
        <w:rPr>
          <w:rFonts w:ascii="Monotype Corsiva" w:hAnsi="Monotype Corsiva"/>
          <w:b/>
          <w:i/>
          <w:sz w:val="24"/>
          <w:szCs w:val="24"/>
        </w:rPr>
        <w:t>tajyer Öğretmen</w:t>
      </w:r>
      <w:r>
        <w:rPr>
          <w:rFonts w:ascii="Monotype Corsiva" w:hAnsi="Monotype Corsiva"/>
          <w:b/>
          <w:i/>
          <w:sz w:val="24"/>
          <w:szCs w:val="24"/>
        </w:rPr>
        <w:t xml:space="preserve">   </w:t>
      </w:r>
      <w:r w:rsidRPr="003F0931">
        <w:rPr>
          <w:rFonts w:ascii="Monotype Corsiva" w:hAnsi="Monotype Corsiva"/>
          <w:b/>
          <w:i/>
          <w:sz w:val="24"/>
          <w:szCs w:val="24"/>
        </w:rPr>
        <w:t>:</w:t>
      </w:r>
      <w:r>
        <w:rPr>
          <w:b/>
          <w:i/>
        </w:rPr>
        <w:t xml:space="preserve"> </w:t>
      </w:r>
      <w:r w:rsidRPr="003F0931">
        <w:rPr>
          <w:rFonts w:ascii="Comic Sans MS" w:hAnsi="Comic Sans MS"/>
          <w:i/>
          <w:sz w:val="24"/>
          <w:szCs w:val="24"/>
        </w:rPr>
        <w:t>Sabiha KURAN</w:t>
      </w:r>
    </w:p>
    <w:tbl>
      <w:tblPr>
        <w:tblStyle w:val="TabloKlavuzu"/>
        <w:tblpPr w:leftFromText="141" w:rightFromText="141" w:vertAnchor="text" w:horzAnchor="margin" w:tblpY="111"/>
        <w:tblW w:w="9688" w:type="dxa"/>
        <w:tblLook w:val="01E0"/>
      </w:tblPr>
      <w:tblGrid>
        <w:gridCol w:w="2236"/>
        <w:gridCol w:w="7452"/>
      </w:tblGrid>
      <w:tr w:rsidR="0022762A" w:rsidTr="0022762A">
        <w:trPr>
          <w:trHeight w:val="731"/>
        </w:trPr>
        <w:tc>
          <w:tcPr>
            <w:tcW w:w="2236" w:type="dxa"/>
            <w:tcBorders>
              <w:top w:val="single" w:sz="4" w:space="0" w:color="auto"/>
              <w:left w:val="single" w:sz="4" w:space="0" w:color="auto"/>
              <w:bottom w:val="single" w:sz="4" w:space="0" w:color="auto"/>
              <w:right w:val="single" w:sz="4" w:space="0" w:color="auto"/>
            </w:tcBorders>
            <w:vAlign w:val="center"/>
          </w:tcPr>
          <w:p w:rsidR="0022762A" w:rsidRDefault="0022762A" w:rsidP="0022762A">
            <w:pPr>
              <w:jc w:val="center"/>
              <w:rPr>
                <w:b/>
                <w:i/>
              </w:rPr>
            </w:pPr>
          </w:p>
          <w:p w:rsidR="0022762A" w:rsidRPr="003F0931" w:rsidRDefault="0022762A" w:rsidP="0022762A">
            <w:pPr>
              <w:jc w:val="center"/>
              <w:rPr>
                <w:rFonts w:ascii="Monotype Corsiva" w:hAnsi="Monotype Corsiva"/>
                <w:b/>
                <w:i/>
                <w:sz w:val="28"/>
                <w:szCs w:val="28"/>
              </w:rPr>
            </w:pPr>
            <w:r w:rsidRPr="003F0931">
              <w:rPr>
                <w:rFonts w:ascii="Monotype Corsiva" w:hAnsi="Monotype Corsiva"/>
                <w:b/>
                <w:i/>
                <w:sz w:val="28"/>
                <w:szCs w:val="28"/>
              </w:rPr>
              <w:t>Gelişim Alanları</w:t>
            </w:r>
          </w:p>
        </w:tc>
        <w:tc>
          <w:tcPr>
            <w:tcW w:w="7452" w:type="dxa"/>
            <w:tcBorders>
              <w:top w:val="single" w:sz="4" w:space="0" w:color="auto"/>
              <w:left w:val="single" w:sz="4" w:space="0" w:color="auto"/>
              <w:bottom w:val="single" w:sz="4" w:space="0" w:color="auto"/>
              <w:right w:val="single" w:sz="4" w:space="0" w:color="auto"/>
            </w:tcBorders>
            <w:vAlign w:val="center"/>
          </w:tcPr>
          <w:p w:rsidR="0022762A" w:rsidRDefault="0022762A" w:rsidP="0022762A">
            <w:pPr>
              <w:jc w:val="center"/>
              <w:rPr>
                <w:b/>
                <w:i/>
              </w:rPr>
            </w:pPr>
          </w:p>
          <w:p w:rsidR="0022762A" w:rsidRPr="003F0931" w:rsidRDefault="0022762A" w:rsidP="0022762A">
            <w:pPr>
              <w:jc w:val="center"/>
              <w:rPr>
                <w:rFonts w:ascii="Monotype Corsiva" w:hAnsi="Monotype Corsiva"/>
                <w:b/>
                <w:i/>
                <w:sz w:val="28"/>
                <w:szCs w:val="28"/>
              </w:rPr>
            </w:pPr>
            <w:r w:rsidRPr="003F0931">
              <w:rPr>
                <w:rFonts w:ascii="Monotype Corsiva" w:hAnsi="Monotype Corsiva"/>
                <w:b/>
                <w:i/>
                <w:sz w:val="28"/>
                <w:szCs w:val="28"/>
              </w:rPr>
              <w:t>Gelişim Özellikleri ve Değerlendirme Sonucu</w:t>
            </w:r>
          </w:p>
        </w:tc>
      </w:tr>
      <w:tr w:rsidR="0022762A" w:rsidTr="0022762A">
        <w:trPr>
          <w:trHeight w:val="2517"/>
        </w:trPr>
        <w:tc>
          <w:tcPr>
            <w:tcW w:w="2236" w:type="dxa"/>
            <w:tcBorders>
              <w:top w:val="single" w:sz="4" w:space="0" w:color="auto"/>
              <w:left w:val="single" w:sz="4" w:space="0" w:color="auto"/>
              <w:bottom w:val="single" w:sz="4" w:space="0" w:color="auto"/>
              <w:right w:val="single" w:sz="4" w:space="0" w:color="auto"/>
            </w:tcBorders>
            <w:vAlign w:val="center"/>
          </w:tcPr>
          <w:p w:rsidR="0022762A" w:rsidRDefault="0022762A" w:rsidP="0022762A">
            <w:pPr>
              <w:jc w:val="center"/>
              <w:rPr>
                <w:b/>
                <w:i/>
              </w:rPr>
            </w:pPr>
          </w:p>
          <w:p w:rsidR="0022762A" w:rsidRDefault="0022762A" w:rsidP="0022762A">
            <w:pPr>
              <w:jc w:val="center"/>
              <w:rPr>
                <w:b/>
                <w:i/>
              </w:rPr>
            </w:pPr>
          </w:p>
          <w:p w:rsidR="0022762A" w:rsidRDefault="0022762A" w:rsidP="0022762A">
            <w:pPr>
              <w:jc w:val="center"/>
              <w:rPr>
                <w:b/>
                <w:i/>
              </w:rPr>
            </w:pPr>
          </w:p>
          <w:p w:rsidR="0022762A" w:rsidRPr="003F0931" w:rsidRDefault="0022762A" w:rsidP="0022762A">
            <w:pPr>
              <w:jc w:val="center"/>
              <w:rPr>
                <w:rFonts w:ascii="Monotype Corsiva" w:hAnsi="Monotype Corsiva"/>
                <w:b/>
                <w:i/>
                <w:sz w:val="28"/>
                <w:szCs w:val="28"/>
              </w:rPr>
            </w:pPr>
            <w:r w:rsidRPr="003F0931">
              <w:rPr>
                <w:rFonts w:ascii="Monotype Corsiva" w:hAnsi="Monotype Corsiva"/>
                <w:b/>
                <w:i/>
                <w:sz w:val="28"/>
                <w:szCs w:val="28"/>
              </w:rPr>
              <w:t>Psikomotor Gelişim</w:t>
            </w:r>
          </w:p>
          <w:p w:rsidR="0022762A" w:rsidRDefault="0022762A" w:rsidP="0022762A">
            <w:pPr>
              <w:jc w:val="center"/>
              <w:rPr>
                <w:b/>
                <w:i/>
              </w:rPr>
            </w:pPr>
          </w:p>
          <w:p w:rsidR="0022762A" w:rsidRDefault="0022762A" w:rsidP="0022762A">
            <w:pPr>
              <w:jc w:val="center"/>
              <w:rPr>
                <w:b/>
                <w:i/>
              </w:rPr>
            </w:pPr>
          </w:p>
        </w:tc>
        <w:tc>
          <w:tcPr>
            <w:tcW w:w="7452" w:type="dxa"/>
            <w:tcBorders>
              <w:top w:val="single" w:sz="4" w:space="0" w:color="auto"/>
              <w:left w:val="single" w:sz="4" w:space="0" w:color="auto"/>
              <w:bottom w:val="single" w:sz="4" w:space="0" w:color="auto"/>
              <w:right w:val="single" w:sz="4" w:space="0" w:color="auto"/>
            </w:tcBorders>
            <w:vAlign w:val="center"/>
          </w:tcPr>
          <w:p w:rsidR="0022762A" w:rsidRPr="003F0931" w:rsidRDefault="0022762A" w:rsidP="0022762A">
            <w:pPr>
              <w:rPr>
                <w:rFonts w:ascii="Comic Sans MS" w:hAnsi="Comic Sans MS"/>
                <w:sz w:val="18"/>
                <w:szCs w:val="18"/>
              </w:rPr>
            </w:pPr>
            <w:r>
              <w:rPr>
                <w:rFonts w:ascii="Comic Sans MS" w:hAnsi="Comic Sans MS"/>
                <w:sz w:val="17"/>
                <w:szCs w:val="17"/>
              </w:rPr>
              <w:t xml:space="preserve">      </w:t>
            </w:r>
            <w:r w:rsidRPr="003F0931">
              <w:rPr>
                <w:rFonts w:ascii="Comic Sans MS" w:hAnsi="Comic Sans MS"/>
                <w:sz w:val="18"/>
                <w:szCs w:val="18"/>
              </w:rPr>
              <w:t>Oğulcan</w:t>
            </w:r>
            <w:r>
              <w:rPr>
                <w:rFonts w:ascii="Comic Sans MS" w:hAnsi="Comic Sans MS"/>
                <w:sz w:val="18"/>
                <w:szCs w:val="18"/>
              </w:rPr>
              <w:t xml:space="preserve">, sözel yönergelere uygun olarak ısınma hareketleri yapabiliyor. Oğulcan, </w:t>
            </w:r>
            <w:r w:rsidRPr="003F0931">
              <w:rPr>
                <w:rFonts w:ascii="Comic Sans MS" w:hAnsi="Comic Sans MS"/>
                <w:sz w:val="18"/>
                <w:szCs w:val="18"/>
              </w:rPr>
              <w:t xml:space="preserve"> yürüme, koşma, yuvarlanma, sekme, sıçrama, atlama, yakalama vb. </w:t>
            </w:r>
            <w:r>
              <w:rPr>
                <w:rFonts w:ascii="Comic Sans MS" w:hAnsi="Comic Sans MS"/>
                <w:sz w:val="18"/>
                <w:szCs w:val="18"/>
              </w:rPr>
              <w:t>b</w:t>
            </w:r>
            <w:r w:rsidRPr="003F0931">
              <w:rPr>
                <w:rFonts w:ascii="Comic Sans MS" w:hAnsi="Comic Sans MS"/>
                <w:sz w:val="18"/>
                <w:szCs w:val="18"/>
              </w:rPr>
              <w:t>edensel koordinasyon gerektiren hareketleri yapabilmede yaşının özelliklerini gösteriyor. Kesme, katlama, yuvarlama, yapıştırma, boyama, resim yapma, çizme vb.</w:t>
            </w:r>
            <w:r>
              <w:rPr>
                <w:rFonts w:ascii="Comic Sans MS" w:hAnsi="Comic Sans MS"/>
                <w:sz w:val="18"/>
                <w:szCs w:val="18"/>
              </w:rPr>
              <w:t xml:space="preserve"> e</w:t>
            </w:r>
            <w:r w:rsidRPr="003F0931">
              <w:rPr>
                <w:rFonts w:ascii="Comic Sans MS" w:hAnsi="Comic Sans MS"/>
                <w:sz w:val="18"/>
                <w:szCs w:val="18"/>
              </w:rPr>
              <w:t xml:space="preserve">l-göz koordinasyonu gerektiren hareketleri yapabilmede yaşının gelişim özeliklerini gösteriyor. </w:t>
            </w:r>
            <w:r>
              <w:rPr>
                <w:rFonts w:ascii="Comic Sans MS" w:hAnsi="Comic Sans MS"/>
                <w:sz w:val="18"/>
                <w:szCs w:val="18"/>
              </w:rPr>
              <w:t xml:space="preserve">Yumuşak materyallere elleriyle şekil verebiliyor. </w:t>
            </w:r>
            <w:r w:rsidRPr="003F0931">
              <w:rPr>
                <w:rFonts w:ascii="Comic Sans MS" w:hAnsi="Comic Sans MS"/>
                <w:sz w:val="18"/>
                <w:szCs w:val="18"/>
              </w:rPr>
              <w:t>Tek ayak üzerinde durma, tek ve çift ayak ile belli bir mesafeye gitme gibi denge hareketleri yapabilmede başarılı.</w:t>
            </w:r>
            <w:r>
              <w:rPr>
                <w:rFonts w:ascii="Comic Sans MS" w:hAnsi="Comic Sans MS"/>
                <w:sz w:val="18"/>
                <w:szCs w:val="18"/>
              </w:rPr>
              <w:t xml:space="preserve"> Belirli ağırlıktaki materyalleri döndürmede belli bir mesafe götürmede yaşının gelişim özelliklerini gösteriyor. </w:t>
            </w:r>
            <w:r w:rsidRPr="003F0931">
              <w:rPr>
                <w:rFonts w:ascii="Comic Sans MS" w:hAnsi="Comic Sans MS"/>
                <w:sz w:val="18"/>
                <w:szCs w:val="18"/>
              </w:rPr>
              <w:sym w:font="Wingdings" w:char="F04A"/>
            </w:r>
          </w:p>
        </w:tc>
      </w:tr>
      <w:tr w:rsidR="0022762A" w:rsidTr="0022762A">
        <w:trPr>
          <w:trHeight w:val="2831"/>
        </w:trPr>
        <w:tc>
          <w:tcPr>
            <w:tcW w:w="2236" w:type="dxa"/>
            <w:tcBorders>
              <w:top w:val="single" w:sz="4" w:space="0" w:color="auto"/>
              <w:left w:val="single" w:sz="4" w:space="0" w:color="auto"/>
              <w:bottom w:val="single" w:sz="4" w:space="0" w:color="auto"/>
              <w:right w:val="single" w:sz="4" w:space="0" w:color="auto"/>
            </w:tcBorders>
            <w:vAlign w:val="center"/>
          </w:tcPr>
          <w:p w:rsidR="0022762A" w:rsidRDefault="0022762A" w:rsidP="0022762A">
            <w:pPr>
              <w:jc w:val="center"/>
              <w:rPr>
                <w:b/>
                <w:i/>
              </w:rPr>
            </w:pPr>
          </w:p>
          <w:p w:rsidR="0022762A" w:rsidRDefault="0022762A" w:rsidP="0022762A">
            <w:pPr>
              <w:jc w:val="center"/>
              <w:rPr>
                <w:b/>
                <w:i/>
              </w:rPr>
            </w:pPr>
          </w:p>
          <w:p w:rsidR="0022762A" w:rsidRPr="003F0931" w:rsidRDefault="0022762A" w:rsidP="0022762A">
            <w:pPr>
              <w:jc w:val="center"/>
              <w:rPr>
                <w:rFonts w:ascii="Monotype Corsiva" w:hAnsi="Monotype Corsiva"/>
                <w:b/>
                <w:i/>
                <w:sz w:val="28"/>
                <w:szCs w:val="28"/>
              </w:rPr>
            </w:pPr>
            <w:r w:rsidRPr="003F0931">
              <w:rPr>
                <w:rFonts w:ascii="Monotype Corsiva" w:hAnsi="Monotype Corsiva"/>
                <w:b/>
                <w:i/>
                <w:sz w:val="28"/>
                <w:szCs w:val="28"/>
              </w:rPr>
              <w:t>Sosyal-Duygusal Gelişim</w:t>
            </w:r>
          </w:p>
          <w:p w:rsidR="0022762A" w:rsidRDefault="0022762A" w:rsidP="0022762A">
            <w:pPr>
              <w:jc w:val="center"/>
              <w:rPr>
                <w:b/>
                <w:i/>
              </w:rPr>
            </w:pPr>
          </w:p>
          <w:p w:rsidR="0022762A" w:rsidRDefault="0022762A" w:rsidP="0022762A">
            <w:pPr>
              <w:jc w:val="center"/>
              <w:rPr>
                <w:b/>
                <w:i/>
              </w:rPr>
            </w:pPr>
          </w:p>
        </w:tc>
        <w:tc>
          <w:tcPr>
            <w:tcW w:w="7452" w:type="dxa"/>
            <w:tcBorders>
              <w:top w:val="single" w:sz="4" w:space="0" w:color="auto"/>
              <w:left w:val="single" w:sz="4" w:space="0" w:color="auto"/>
              <w:bottom w:val="single" w:sz="4" w:space="0" w:color="auto"/>
              <w:right w:val="single" w:sz="4" w:space="0" w:color="auto"/>
            </w:tcBorders>
            <w:vAlign w:val="center"/>
          </w:tcPr>
          <w:p w:rsidR="0022762A" w:rsidRPr="003F0931" w:rsidRDefault="0022762A" w:rsidP="0022762A">
            <w:pPr>
              <w:rPr>
                <w:rFonts w:ascii="Comic Sans MS" w:hAnsi="Comic Sans MS"/>
                <w:sz w:val="18"/>
                <w:szCs w:val="18"/>
              </w:rPr>
            </w:pPr>
            <w:r>
              <w:rPr>
                <w:rFonts w:ascii="Comic Sans MS" w:hAnsi="Comic Sans MS"/>
                <w:sz w:val="16"/>
                <w:szCs w:val="16"/>
              </w:rPr>
              <w:t xml:space="preserve">    </w:t>
            </w:r>
            <w:r w:rsidRPr="003F0931">
              <w:rPr>
                <w:rFonts w:ascii="Comic Sans MS" w:hAnsi="Comic Sans MS"/>
                <w:sz w:val="18"/>
                <w:szCs w:val="18"/>
              </w:rPr>
              <w:t xml:space="preserve">Oğulcan, kendisi ve ailesi hakkında sorulan sorulara doğru cevaplar veriyor.    Etkinliklere kendi isteği ile katılarak sorumluluklarını yerine getirebiliyor. Grup oyunlarına ilgi gösteriyor. Zaman zaman kendini ifade etmekte güçlük çeken bir çocuk. Arkadaşları ile ilişkilerinde son derece başarılı ve saygılı. Nezaket sözcüklerini uygun yerlerde kullanıyor. Oyunlarda, lideri izliyor ve paylaşımcı davranıyor. Zaman zaman </w:t>
            </w:r>
            <w:r>
              <w:rPr>
                <w:rFonts w:ascii="Comic Sans MS" w:hAnsi="Comic Sans MS"/>
                <w:sz w:val="18"/>
                <w:szCs w:val="18"/>
              </w:rPr>
              <w:t xml:space="preserve">oyunlarda </w:t>
            </w:r>
            <w:r w:rsidRPr="003F0931">
              <w:rPr>
                <w:rFonts w:ascii="Comic Sans MS" w:hAnsi="Comic Sans MS"/>
                <w:sz w:val="18"/>
                <w:szCs w:val="18"/>
              </w:rPr>
              <w:t>lider olmak için arkadaşları ile sorunlar yaşayabiliyor. Hatalı davranışlarını dile getirebiliyor ve hatalı davranışlarını kabul edebiliyor. Türkçe dil etkinliğinde ve diğer etkinliklerde öğretmenin sorduğu soruları cevaplandırıyor. Sınıf içerisindeki araç-gereçleri bazen istekli topluyor, sınıfı düzenleyebiliyor. Yetişkin denetimi olmadığı durumlarda da gerektiği gibi davranabiliyor.</w:t>
            </w:r>
            <w:r>
              <w:rPr>
                <w:rFonts w:ascii="Comic Sans MS" w:hAnsi="Comic Sans MS"/>
                <w:sz w:val="18"/>
                <w:szCs w:val="18"/>
              </w:rPr>
              <w:t xml:space="preserve"> </w:t>
            </w:r>
            <w:r w:rsidRPr="003F0931">
              <w:rPr>
                <w:rFonts w:ascii="Comic Sans MS" w:hAnsi="Comic Sans MS"/>
                <w:sz w:val="18"/>
                <w:szCs w:val="18"/>
              </w:rPr>
              <w:sym w:font="Wingdings" w:char="F04A"/>
            </w:r>
            <w:r>
              <w:rPr>
                <w:rFonts w:ascii="Comic Sans MS" w:hAnsi="Comic Sans MS"/>
                <w:sz w:val="18"/>
                <w:szCs w:val="18"/>
              </w:rPr>
              <w:t xml:space="preserve"> </w:t>
            </w:r>
          </w:p>
        </w:tc>
      </w:tr>
      <w:tr w:rsidR="0022762A" w:rsidTr="0022762A">
        <w:trPr>
          <w:trHeight w:val="2512"/>
        </w:trPr>
        <w:tc>
          <w:tcPr>
            <w:tcW w:w="2236" w:type="dxa"/>
            <w:tcBorders>
              <w:top w:val="single" w:sz="4" w:space="0" w:color="auto"/>
              <w:left w:val="single" w:sz="4" w:space="0" w:color="auto"/>
              <w:bottom w:val="single" w:sz="4" w:space="0" w:color="auto"/>
              <w:right w:val="single" w:sz="4" w:space="0" w:color="auto"/>
            </w:tcBorders>
            <w:vAlign w:val="center"/>
          </w:tcPr>
          <w:p w:rsidR="0022762A" w:rsidRDefault="0022762A" w:rsidP="0022762A">
            <w:pPr>
              <w:jc w:val="center"/>
              <w:rPr>
                <w:b/>
                <w:i/>
              </w:rPr>
            </w:pPr>
          </w:p>
          <w:p w:rsidR="0022762A" w:rsidRDefault="0022762A" w:rsidP="0022762A">
            <w:pPr>
              <w:jc w:val="center"/>
              <w:rPr>
                <w:b/>
                <w:i/>
              </w:rPr>
            </w:pPr>
          </w:p>
          <w:p w:rsidR="0022762A" w:rsidRPr="003F0931" w:rsidRDefault="0022762A" w:rsidP="0022762A">
            <w:pPr>
              <w:jc w:val="center"/>
              <w:rPr>
                <w:rFonts w:ascii="Monotype Corsiva" w:hAnsi="Monotype Corsiva"/>
                <w:b/>
                <w:i/>
                <w:sz w:val="28"/>
                <w:szCs w:val="28"/>
              </w:rPr>
            </w:pPr>
            <w:r w:rsidRPr="003F0931">
              <w:rPr>
                <w:rFonts w:ascii="Monotype Corsiva" w:hAnsi="Monotype Corsiva"/>
                <w:b/>
                <w:i/>
                <w:sz w:val="28"/>
                <w:szCs w:val="28"/>
              </w:rPr>
              <w:t>Dil Gelişimi</w:t>
            </w:r>
          </w:p>
          <w:p w:rsidR="0022762A" w:rsidRDefault="0022762A" w:rsidP="0022762A">
            <w:pPr>
              <w:jc w:val="center"/>
              <w:rPr>
                <w:b/>
                <w:i/>
              </w:rPr>
            </w:pPr>
          </w:p>
          <w:p w:rsidR="0022762A" w:rsidRDefault="0022762A" w:rsidP="0022762A">
            <w:pPr>
              <w:jc w:val="center"/>
              <w:rPr>
                <w:b/>
                <w:i/>
              </w:rPr>
            </w:pPr>
          </w:p>
        </w:tc>
        <w:tc>
          <w:tcPr>
            <w:tcW w:w="7452" w:type="dxa"/>
            <w:tcBorders>
              <w:top w:val="single" w:sz="4" w:space="0" w:color="auto"/>
              <w:left w:val="single" w:sz="4" w:space="0" w:color="auto"/>
              <w:bottom w:val="single" w:sz="4" w:space="0" w:color="auto"/>
              <w:right w:val="single" w:sz="4" w:space="0" w:color="auto"/>
            </w:tcBorders>
          </w:tcPr>
          <w:p w:rsidR="0022762A" w:rsidRDefault="0022762A" w:rsidP="0022762A">
            <w:pPr>
              <w:rPr>
                <w:rFonts w:ascii="Comic Sans MS" w:hAnsi="Comic Sans MS"/>
                <w:sz w:val="16"/>
                <w:szCs w:val="16"/>
              </w:rPr>
            </w:pPr>
          </w:p>
          <w:p w:rsidR="0022762A" w:rsidRPr="003F0931" w:rsidRDefault="0022762A" w:rsidP="0022762A">
            <w:pPr>
              <w:rPr>
                <w:rFonts w:ascii="Comic Sans MS" w:hAnsi="Comic Sans MS"/>
                <w:sz w:val="18"/>
                <w:szCs w:val="18"/>
              </w:rPr>
            </w:pPr>
            <w:r>
              <w:rPr>
                <w:rFonts w:ascii="Comic Sans MS" w:hAnsi="Comic Sans MS"/>
                <w:sz w:val="18"/>
                <w:szCs w:val="18"/>
              </w:rPr>
              <w:t xml:space="preserve">       Oğulcan, k</w:t>
            </w:r>
            <w:r w:rsidRPr="003F0931">
              <w:rPr>
                <w:rFonts w:ascii="Comic Sans MS" w:hAnsi="Comic Sans MS"/>
                <w:sz w:val="18"/>
                <w:szCs w:val="18"/>
              </w:rPr>
              <w:t xml:space="preserve">onuşmalarında söz dizimi kurallarını doğru olarak kullanıyor. Belli bir konuda konuşmayı başlatarak, konuşurken ve dinlerken göz teması kurabiliyor. </w:t>
            </w:r>
            <w:r>
              <w:rPr>
                <w:rFonts w:ascii="Comic Sans MS" w:hAnsi="Comic Sans MS"/>
                <w:sz w:val="18"/>
                <w:szCs w:val="18"/>
              </w:rPr>
              <w:t xml:space="preserve"> Verilen s</w:t>
            </w:r>
            <w:r w:rsidRPr="003F0931">
              <w:rPr>
                <w:rFonts w:ascii="Comic Sans MS" w:hAnsi="Comic Sans MS"/>
                <w:sz w:val="18"/>
                <w:szCs w:val="18"/>
              </w:rPr>
              <w:t>esleri</w:t>
            </w:r>
            <w:r>
              <w:rPr>
                <w:rFonts w:ascii="Comic Sans MS" w:hAnsi="Comic Sans MS"/>
                <w:sz w:val="18"/>
                <w:szCs w:val="18"/>
              </w:rPr>
              <w:t xml:space="preserve"> tanıyıp, </w:t>
            </w:r>
            <w:r w:rsidRPr="003F0931">
              <w:rPr>
                <w:rFonts w:ascii="Comic Sans MS" w:hAnsi="Comic Sans MS"/>
                <w:sz w:val="18"/>
                <w:szCs w:val="18"/>
              </w:rPr>
              <w:t xml:space="preserve"> ayırt edebiliyor</w:t>
            </w:r>
            <w:r>
              <w:rPr>
                <w:rFonts w:ascii="Comic Sans MS" w:hAnsi="Comic Sans MS"/>
                <w:sz w:val="18"/>
                <w:szCs w:val="18"/>
              </w:rPr>
              <w:t xml:space="preserve"> ve benzer sesler çıkarabiliyor.</w:t>
            </w:r>
            <w:r w:rsidRPr="003F0931">
              <w:rPr>
                <w:rFonts w:ascii="Comic Sans MS" w:hAnsi="Comic Sans MS"/>
                <w:sz w:val="18"/>
                <w:szCs w:val="18"/>
              </w:rPr>
              <w:t xml:space="preserve"> Kelimeleri her zaman doğru telaffuz edebiliyor. Sözcük dağarcığında</w:t>
            </w:r>
            <w:r>
              <w:rPr>
                <w:rFonts w:ascii="Comic Sans MS" w:hAnsi="Comic Sans MS"/>
                <w:sz w:val="18"/>
                <w:szCs w:val="18"/>
              </w:rPr>
              <w:t xml:space="preserve"> yaşının özelliklerinin</w:t>
            </w:r>
            <w:r w:rsidRPr="003F0931">
              <w:rPr>
                <w:rFonts w:ascii="Comic Sans MS" w:hAnsi="Comic Sans MS"/>
                <w:sz w:val="18"/>
                <w:szCs w:val="18"/>
              </w:rPr>
              <w:t xml:space="preserve"> gösteriyor.</w:t>
            </w:r>
            <w:r>
              <w:rPr>
                <w:rFonts w:ascii="Comic Sans MS" w:hAnsi="Comic Sans MS"/>
                <w:sz w:val="18"/>
                <w:szCs w:val="18"/>
              </w:rPr>
              <w:t xml:space="preserve"> Yeni sözcükleri fark edip, anlamlarını soruyor ve yeni öğrendiği sözcükleri doğru yerlerde kullanabiliyor. Konuşurken sesinin tonunu işitebilir biçimde ayarlayabiliyor.   Dinlediklerini müzik, dans, drama, resim vb. yollar ile sergileyebiliyor. Görsel materyalleri kullanarak olay, öykü gibi kompozisyonlar oluşturabiliyor. </w:t>
            </w:r>
            <w:r w:rsidRPr="003F0931">
              <w:rPr>
                <w:rFonts w:ascii="Comic Sans MS" w:hAnsi="Comic Sans MS"/>
                <w:sz w:val="18"/>
                <w:szCs w:val="18"/>
              </w:rPr>
              <w:sym w:font="Wingdings" w:char="F04A"/>
            </w:r>
          </w:p>
        </w:tc>
      </w:tr>
      <w:tr w:rsidR="0022762A" w:rsidTr="0022762A">
        <w:trPr>
          <w:trHeight w:val="3258"/>
        </w:trPr>
        <w:tc>
          <w:tcPr>
            <w:tcW w:w="2236" w:type="dxa"/>
            <w:tcBorders>
              <w:top w:val="single" w:sz="4" w:space="0" w:color="auto"/>
              <w:left w:val="single" w:sz="4" w:space="0" w:color="auto"/>
              <w:bottom w:val="single" w:sz="4" w:space="0" w:color="auto"/>
              <w:right w:val="single" w:sz="4" w:space="0" w:color="auto"/>
            </w:tcBorders>
            <w:vAlign w:val="center"/>
          </w:tcPr>
          <w:p w:rsidR="0022762A" w:rsidRDefault="0022762A" w:rsidP="0022762A">
            <w:pPr>
              <w:jc w:val="center"/>
              <w:rPr>
                <w:b/>
                <w:i/>
              </w:rPr>
            </w:pPr>
          </w:p>
          <w:p w:rsidR="0022762A" w:rsidRDefault="0022762A" w:rsidP="0022762A">
            <w:pPr>
              <w:jc w:val="center"/>
              <w:rPr>
                <w:b/>
                <w:i/>
              </w:rPr>
            </w:pPr>
          </w:p>
          <w:p w:rsidR="0022762A" w:rsidRDefault="0022762A" w:rsidP="0022762A">
            <w:pPr>
              <w:jc w:val="center"/>
              <w:rPr>
                <w:b/>
                <w:i/>
              </w:rPr>
            </w:pPr>
          </w:p>
          <w:p w:rsidR="0022762A" w:rsidRDefault="0022762A" w:rsidP="0022762A">
            <w:pPr>
              <w:jc w:val="center"/>
              <w:rPr>
                <w:b/>
                <w:i/>
              </w:rPr>
            </w:pPr>
          </w:p>
          <w:p w:rsidR="0022762A" w:rsidRPr="003F0931" w:rsidRDefault="0022762A" w:rsidP="0022762A">
            <w:pPr>
              <w:jc w:val="center"/>
              <w:rPr>
                <w:rFonts w:ascii="Monotype Corsiva" w:hAnsi="Monotype Corsiva"/>
                <w:b/>
                <w:i/>
                <w:sz w:val="28"/>
                <w:szCs w:val="28"/>
              </w:rPr>
            </w:pPr>
            <w:r w:rsidRPr="003F0931">
              <w:rPr>
                <w:rFonts w:ascii="Monotype Corsiva" w:hAnsi="Monotype Corsiva"/>
                <w:b/>
                <w:i/>
                <w:sz w:val="28"/>
                <w:szCs w:val="28"/>
              </w:rPr>
              <w:t>Bilişsel Gelişim</w:t>
            </w:r>
          </w:p>
          <w:p w:rsidR="0022762A" w:rsidRDefault="0022762A" w:rsidP="0022762A">
            <w:pPr>
              <w:jc w:val="center"/>
              <w:rPr>
                <w:b/>
                <w:i/>
              </w:rPr>
            </w:pPr>
          </w:p>
          <w:p w:rsidR="0022762A" w:rsidRDefault="0022762A" w:rsidP="0022762A">
            <w:pPr>
              <w:jc w:val="center"/>
              <w:rPr>
                <w:b/>
                <w:i/>
              </w:rPr>
            </w:pPr>
          </w:p>
        </w:tc>
        <w:tc>
          <w:tcPr>
            <w:tcW w:w="7452" w:type="dxa"/>
            <w:tcBorders>
              <w:top w:val="single" w:sz="4" w:space="0" w:color="auto"/>
              <w:left w:val="single" w:sz="4" w:space="0" w:color="auto"/>
              <w:bottom w:val="single" w:sz="4" w:space="0" w:color="auto"/>
              <w:right w:val="single" w:sz="4" w:space="0" w:color="auto"/>
            </w:tcBorders>
            <w:vAlign w:val="center"/>
          </w:tcPr>
          <w:p w:rsidR="0022762A" w:rsidRPr="003F0931" w:rsidRDefault="0022762A" w:rsidP="0022762A">
            <w:pPr>
              <w:rPr>
                <w:i/>
                <w:sz w:val="18"/>
                <w:szCs w:val="18"/>
              </w:rPr>
            </w:pPr>
            <w:r>
              <w:rPr>
                <w:rFonts w:ascii="Comic Sans MS" w:hAnsi="Comic Sans MS"/>
                <w:sz w:val="18"/>
                <w:szCs w:val="18"/>
              </w:rPr>
              <w:t xml:space="preserve">    </w:t>
            </w:r>
            <w:r>
              <w:rPr>
                <w:rFonts w:ascii="Comic Sans MS" w:hAnsi="Comic Sans MS"/>
                <w:sz w:val="18"/>
                <w:szCs w:val="18"/>
              </w:rPr>
              <w:t xml:space="preserve">Oğulcan, </w:t>
            </w:r>
            <w:r>
              <w:rPr>
                <w:rFonts w:ascii="Comic Sans MS" w:hAnsi="Comic Sans MS"/>
                <w:sz w:val="18"/>
                <w:szCs w:val="18"/>
              </w:rPr>
              <w:t xml:space="preserve"> </w:t>
            </w:r>
            <w:r>
              <w:rPr>
                <w:rFonts w:ascii="Comic Sans MS" w:hAnsi="Comic Sans MS"/>
                <w:sz w:val="18"/>
                <w:szCs w:val="18"/>
              </w:rPr>
              <w:t>d</w:t>
            </w:r>
            <w:r w:rsidRPr="003F0931">
              <w:rPr>
                <w:rFonts w:ascii="Comic Sans MS" w:hAnsi="Comic Sans MS"/>
                <w:sz w:val="18"/>
                <w:szCs w:val="18"/>
              </w:rPr>
              <w:t>ikkat edilmesi gereken nesneyi, durumu, olayı fark ederek dikkatini üzerinde yoğunlaştırabiliyor. Etkinliklerde ilgisini uzun süre kaybetmeden etkinliğini tamamlayana dek dikkatini sürdür</w:t>
            </w:r>
            <w:r>
              <w:rPr>
                <w:rFonts w:ascii="Comic Sans MS" w:hAnsi="Comic Sans MS"/>
                <w:sz w:val="18"/>
                <w:szCs w:val="18"/>
              </w:rPr>
              <w:t>m</w:t>
            </w:r>
            <w:r w:rsidRPr="003F0931">
              <w:rPr>
                <w:rFonts w:ascii="Comic Sans MS" w:hAnsi="Comic Sans MS"/>
                <w:sz w:val="18"/>
                <w:szCs w:val="18"/>
              </w:rPr>
              <w:t>e</w:t>
            </w:r>
            <w:r>
              <w:rPr>
                <w:rFonts w:ascii="Comic Sans MS" w:hAnsi="Comic Sans MS"/>
                <w:sz w:val="18"/>
                <w:szCs w:val="18"/>
              </w:rPr>
              <w:t>de sorun yaşayabiliyor. Öğrendikleri hakında sorular soruyor ve bunlara neden sonuç ilişkisi içinde bakabiliyor.</w:t>
            </w:r>
            <w:r w:rsidRPr="003F0931">
              <w:rPr>
                <w:rFonts w:ascii="Comic Sans MS" w:hAnsi="Comic Sans MS"/>
                <w:sz w:val="18"/>
                <w:szCs w:val="18"/>
              </w:rPr>
              <w:t xml:space="preserve"> Olayları gözlemleyerek karşılaştırma yapabiliyor ve olayları oluş sırasına göre sıralayabiliyor. Nesneleri çeşitli özelliklerine göre eşleştirebiliyor </w:t>
            </w:r>
            <w:r>
              <w:rPr>
                <w:rFonts w:ascii="Comic Sans MS" w:hAnsi="Comic Sans MS"/>
                <w:sz w:val="18"/>
                <w:szCs w:val="18"/>
              </w:rPr>
              <w:t>ve gruplama yapabiliyor.1’den 5’e</w:t>
            </w:r>
            <w:r w:rsidRPr="003F0931">
              <w:rPr>
                <w:rFonts w:ascii="Comic Sans MS" w:hAnsi="Comic Sans MS"/>
                <w:sz w:val="18"/>
                <w:szCs w:val="18"/>
              </w:rPr>
              <w:t xml:space="preserve"> kadar olan nesne ve rakamlar</w:t>
            </w:r>
            <w:r>
              <w:rPr>
                <w:rFonts w:ascii="Comic Sans MS" w:hAnsi="Comic Sans MS"/>
                <w:sz w:val="18"/>
                <w:szCs w:val="18"/>
              </w:rPr>
              <w:t>ı gösterebiliyor. İstenilen sayı kadar nesne göstermekte sorun yaşayabiliyor.</w:t>
            </w:r>
            <w:r w:rsidRPr="003F0931">
              <w:rPr>
                <w:rFonts w:ascii="Comic Sans MS" w:hAnsi="Comic Sans MS"/>
                <w:sz w:val="18"/>
                <w:szCs w:val="18"/>
              </w:rPr>
              <w:t xml:space="preserve"> 1’den 20’ye kadar ritmik sayma yapabiliyor. Geometrik şekilleri tanıyarak daire, kare, üçgen, dikdörtgene benzeyen nesneleri gösterebiliyor.</w:t>
            </w:r>
            <w:r>
              <w:rPr>
                <w:rFonts w:ascii="Comic Sans MS" w:hAnsi="Comic Sans MS"/>
                <w:sz w:val="18"/>
                <w:szCs w:val="18"/>
              </w:rPr>
              <w:t xml:space="preserve"> Geometrik şekilleri kullanarak değişik modeller oluşturabiliyor. Modele bakarak nesnelerle örüntü oluşturabiliyor. Renkleri tanıyabiliyor. Nesnelerin mekandaki konumlarını biliyor. Yarım bırakılan olay, durum ve öyküyü özgün bir şekilde tamamlayabiliyor. </w:t>
            </w:r>
            <w:r w:rsidRPr="0022762A">
              <w:rPr>
                <w:rFonts w:ascii="Comic Sans MS" w:hAnsi="Comic Sans MS"/>
                <w:sz w:val="18"/>
                <w:szCs w:val="18"/>
              </w:rPr>
              <w:sym w:font="Wingdings" w:char="F04A"/>
            </w:r>
          </w:p>
        </w:tc>
      </w:tr>
      <w:tr w:rsidR="0022762A" w:rsidTr="0022762A">
        <w:trPr>
          <w:trHeight w:val="2820"/>
        </w:trPr>
        <w:tc>
          <w:tcPr>
            <w:tcW w:w="2236" w:type="dxa"/>
            <w:tcBorders>
              <w:top w:val="single" w:sz="4" w:space="0" w:color="auto"/>
              <w:left w:val="single" w:sz="4" w:space="0" w:color="auto"/>
              <w:bottom w:val="single" w:sz="4" w:space="0" w:color="auto"/>
              <w:right w:val="single" w:sz="4" w:space="0" w:color="auto"/>
            </w:tcBorders>
            <w:vAlign w:val="center"/>
          </w:tcPr>
          <w:p w:rsidR="0022762A" w:rsidRDefault="0022762A" w:rsidP="0022762A">
            <w:pPr>
              <w:jc w:val="center"/>
              <w:rPr>
                <w:b/>
                <w:i/>
              </w:rPr>
            </w:pPr>
          </w:p>
          <w:p w:rsidR="0022762A" w:rsidRDefault="0022762A" w:rsidP="0022762A">
            <w:pPr>
              <w:jc w:val="center"/>
              <w:rPr>
                <w:b/>
                <w:i/>
              </w:rPr>
            </w:pPr>
          </w:p>
          <w:p w:rsidR="0022762A" w:rsidRPr="003F0931" w:rsidRDefault="0022762A" w:rsidP="0022762A">
            <w:pPr>
              <w:jc w:val="center"/>
              <w:rPr>
                <w:rFonts w:ascii="Monotype Corsiva" w:hAnsi="Monotype Corsiva"/>
                <w:b/>
                <w:i/>
                <w:sz w:val="28"/>
                <w:szCs w:val="28"/>
              </w:rPr>
            </w:pPr>
            <w:r w:rsidRPr="003F0931">
              <w:rPr>
                <w:rFonts w:ascii="Monotype Corsiva" w:hAnsi="Monotype Corsiva"/>
                <w:b/>
                <w:i/>
                <w:sz w:val="28"/>
                <w:szCs w:val="28"/>
              </w:rPr>
              <w:t>Özbakım Becerileri</w:t>
            </w:r>
          </w:p>
          <w:p w:rsidR="0022762A" w:rsidRDefault="0022762A" w:rsidP="0022762A">
            <w:pPr>
              <w:jc w:val="center"/>
              <w:rPr>
                <w:b/>
                <w:i/>
              </w:rPr>
            </w:pPr>
          </w:p>
          <w:p w:rsidR="0022762A" w:rsidRDefault="0022762A" w:rsidP="0022762A">
            <w:pPr>
              <w:jc w:val="center"/>
              <w:rPr>
                <w:b/>
                <w:i/>
              </w:rPr>
            </w:pPr>
          </w:p>
        </w:tc>
        <w:tc>
          <w:tcPr>
            <w:tcW w:w="7452" w:type="dxa"/>
            <w:tcBorders>
              <w:top w:val="single" w:sz="4" w:space="0" w:color="auto"/>
              <w:left w:val="single" w:sz="4" w:space="0" w:color="auto"/>
              <w:bottom w:val="single" w:sz="4" w:space="0" w:color="auto"/>
              <w:right w:val="single" w:sz="4" w:space="0" w:color="auto"/>
            </w:tcBorders>
            <w:vAlign w:val="center"/>
          </w:tcPr>
          <w:p w:rsidR="0022762A" w:rsidRPr="003F0931" w:rsidRDefault="0022762A" w:rsidP="0022762A">
            <w:pPr>
              <w:rPr>
                <w:rFonts w:ascii="Comic Sans MS" w:hAnsi="Comic Sans MS"/>
                <w:sz w:val="18"/>
                <w:szCs w:val="18"/>
              </w:rPr>
            </w:pPr>
          </w:p>
          <w:p w:rsidR="0022762A" w:rsidRPr="003F0931" w:rsidRDefault="0022762A" w:rsidP="0022762A">
            <w:pPr>
              <w:rPr>
                <w:rFonts w:ascii="Comic Sans MS" w:hAnsi="Comic Sans MS"/>
                <w:sz w:val="18"/>
                <w:szCs w:val="18"/>
              </w:rPr>
            </w:pPr>
            <w:r>
              <w:rPr>
                <w:rFonts w:ascii="Comic Sans MS" w:hAnsi="Comic Sans MS"/>
                <w:sz w:val="18"/>
                <w:szCs w:val="18"/>
              </w:rPr>
              <w:t xml:space="preserve">    Oğulcan, e</w:t>
            </w:r>
            <w:r w:rsidRPr="003F0931">
              <w:rPr>
                <w:rFonts w:ascii="Comic Sans MS" w:hAnsi="Comic Sans MS"/>
                <w:sz w:val="18"/>
                <w:szCs w:val="18"/>
              </w:rPr>
              <w:t>l-yüz yıkama, tuvalet temizliği vb. temizlik kurallarını uygulayabiliyor. Giysilerini yardımsız giyip çıkarabiliyor, katlayabiliyor, asabiliyor.</w:t>
            </w:r>
            <w:r>
              <w:rPr>
                <w:rFonts w:ascii="Comic Sans MS" w:hAnsi="Comic Sans MS"/>
                <w:sz w:val="18"/>
                <w:szCs w:val="18"/>
              </w:rPr>
              <w:t xml:space="preserve"> Beslenme için gerekli araç ve gereçleri temizlik kurallarına uygun olarak kullanabiliyor.</w:t>
            </w:r>
            <w:r w:rsidRPr="003F0931">
              <w:rPr>
                <w:rFonts w:ascii="Comic Sans MS" w:hAnsi="Comic Sans MS"/>
                <w:sz w:val="18"/>
                <w:szCs w:val="18"/>
              </w:rPr>
              <w:t xml:space="preserve"> Kendi başına yemek yiyebiliyor. Sınıfta yemek yemeği seviyor, besin seçmiyor. Beslenm</w:t>
            </w:r>
            <w:r>
              <w:rPr>
                <w:rFonts w:ascii="Comic Sans MS" w:hAnsi="Comic Sans MS"/>
                <w:sz w:val="18"/>
                <w:szCs w:val="18"/>
              </w:rPr>
              <w:t>esini problemsiz, severek bitirebiliyor.sağlığını olumsuz etkileyen yiyecekleri ve viçecekleri yemekten içmekten kaçınabiliyor.  Okuldaki eşyaları temiz ve düzenli kullanıyor.  Kendini kaza ve tehlikelerden koruyabili</w:t>
            </w:r>
            <w:r w:rsidRPr="003F0931">
              <w:rPr>
                <w:rFonts w:ascii="Comic Sans MS" w:hAnsi="Comic Sans MS"/>
                <w:sz w:val="18"/>
                <w:szCs w:val="18"/>
              </w:rPr>
              <w:t>yor.</w:t>
            </w:r>
            <w:r>
              <w:rPr>
                <w:rFonts w:ascii="Comic Sans MS" w:hAnsi="Comic Sans MS"/>
                <w:sz w:val="18"/>
                <w:szCs w:val="18"/>
              </w:rPr>
              <w:t xml:space="preserve"> Herhangi bir tehlike anında yetişkinlerden yardım istiyor. Tehlikeli olan durumları söyleyebiliyor. Tehlikeli olaqn durumlardan uzak durabiliyor. </w:t>
            </w:r>
            <w:r w:rsidRPr="0022762A">
              <w:rPr>
                <w:rFonts w:ascii="Comic Sans MS" w:hAnsi="Comic Sans MS"/>
                <w:sz w:val="18"/>
                <w:szCs w:val="18"/>
              </w:rPr>
              <w:sym w:font="Wingdings" w:char="F04A"/>
            </w:r>
            <w:r>
              <w:rPr>
                <w:rFonts w:ascii="Comic Sans MS" w:hAnsi="Comic Sans MS"/>
                <w:sz w:val="18"/>
                <w:szCs w:val="18"/>
              </w:rPr>
              <w:t xml:space="preserve">  </w:t>
            </w:r>
          </w:p>
        </w:tc>
      </w:tr>
      <w:tr w:rsidR="0022762A" w:rsidTr="0022762A">
        <w:trPr>
          <w:trHeight w:val="1334"/>
        </w:trPr>
        <w:tc>
          <w:tcPr>
            <w:tcW w:w="2236" w:type="dxa"/>
            <w:tcBorders>
              <w:top w:val="single" w:sz="4" w:space="0" w:color="auto"/>
              <w:left w:val="single" w:sz="4" w:space="0" w:color="auto"/>
              <w:bottom w:val="single" w:sz="4" w:space="0" w:color="auto"/>
              <w:right w:val="single" w:sz="4" w:space="0" w:color="auto"/>
            </w:tcBorders>
            <w:vAlign w:val="center"/>
          </w:tcPr>
          <w:p w:rsidR="0022762A" w:rsidRDefault="0022762A" w:rsidP="0022762A">
            <w:pPr>
              <w:jc w:val="center"/>
              <w:rPr>
                <w:b/>
                <w:i/>
              </w:rPr>
            </w:pPr>
          </w:p>
          <w:p w:rsidR="0022762A" w:rsidRDefault="0022762A" w:rsidP="0022762A">
            <w:pPr>
              <w:jc w:val="center"/>
              <w:rPr>
                <w:b/>
                <w:i/>
              </w:rPr>
            </w:pPr>
          </w:p>
          <w:p w:rsidR="0022762A" w:rsidRPr="003F0931" w:rsidRDefault="0022762A" w:rsidP="0022762A">
            <w:pPr>
              <w:jc w:val="center"/>
              <w:rPr>
                <w:rFonts w:ascii="Monotype Corsiva" w:hAnsi="Monotype Corsiva"/>
                <w:b/>
                <w:i/>
                <w:sz w:val="28"/>
                <w:szCs w:val="28"/>
              </w:rPr>
            </w:pPr>
            <w:r>
              <w:rPr>
                <w:rFonts w:ascii="Monotype Corsiva" w:hAnsi="Monotype Corsiva"/>
                <w:b/>
                <w:i/>
                <w:sz w:val="28"/>
                <w:szCs w:val="28"/>
              </w:rPr>
              <w:t>İlgi Alanları</w:t>
            </w:r>
          </w:p>
          <w:p w:rsidR="0022762A" w:rsidRDefault="0022762A" w:rsidP="0022762A">
            <w:pPr>
              <w:jc w:val="center"/>
              <w:rPr>
                <w:b/>
                <w:i/>
              </w:rPr>
            </w:pPr>
          </w:p>
          <w:p w:rsidR="0022762A" w:rsidRDefault="0022762A" w:rsidP="0022762A">
            <w:pPr>
              <w:jc w:val="center"/>
              <w:rPr>
                <w:b/>
                <w:i/>
              </w:rPr>
            </w:pPr>
          </w:p>
        </w:tc>
        <w:tc>
          <w:tcPr>
            <w:tcW w:w="7452" w:type="dxa"/>
            <w:tcBorders>
              <w:top w:val="single" w:sz="4" w:space="0" w:color="auto"/>
              <w:left w:val="single" w:sz="4" w:space="0" w:color="auto"/>
              <w:bottom w:val="single" w:sz="4" w:space="0" w:color="auto"/>
              <w:right w:val="single" w:sz="4" w:space="0" w:color="auto"/>
            </w:tcBorders>
          </w:tcPr>
          <w:p w:rsidR="0022762A" w:rsidRPr="003F0931" w:rsidRDefault="0022762A" w:rsidP="0022762A">
            <w:pPr>
              <w:rPr>
                <w:i/>
                <w:sz w:val="18"/>
                <w:szCs w:val="18"/>
              </w:rPr>
            </w:pPr>
          </w:p>
          <w:p w:rsidR="0022762A" w:rsidRPr="0022762A" w:rsidRDefault="0022762A" w:rsidP="0022762A">
            <w:pPr>
              <w:rPr>
                <w:rFonts w:ascii="Comic Sans MS" w:hAnsi="Comic Sans MS"/>
                <w:sz w:val="18"/>
                <w:szCs w:val="18"/>
              </w:rPr>
            </w:pPr>
            <w:r>
              <w:rPr>
                <w:rFonts w:ascii="Comic Sans MS" w:hAnsi="Comic Sans MS"/>
                <w:sz w:val="18"/>
                <w:szCs w:val="18"/>
              </w:rPr>
              <w:t xml:space="preserve">     Oğulcan, arkadaşlarına oranla daha fazla hayal gücünü kullanan, daha hareketli bir çocuktur. Gurup oyunlarından ve drama çalışmalrından hoşlanmaktadır. Uzamsal-kinetiksel ve görsel zekaya sahiptir. Oğulcan büyüyünce pastacı olmak istiyor.  </w:t>
            </w:r>
            <w:r w:rsidRPr="0022762A">
              <w:rPr>
                <w:rFonts w:ascii="Comic Sans MS" w:hAnsi="Comic Sans MS"/>
                <w:sz w:val="18"/>
                <w:szCs w:val="18"/>
              </w:rPr>
              <w:t xml:space="preserve">Çocuğunuz tüm gelişim alanlarında yaşının özelliklerini gösteriyor.. Başarı konusunda </w:t>
            </w:r>
            <w:r>
              <w:rPr>
                <w:rFonts w:ascii="Comic Sans MS" w:hAnsi="Comic Sans MS"/>
                <w:sz w:val="18"/>
                <w:szCs w:val="18"/>
              </w:rPr>
              <w:t xml:space="preserve">Oğulcan </w:t>
            </w:r>
            <w:r w:rsidRPr="0022762A">
              <w:rPr>
                <w:rFonts w:ascii="Comic Sans MS" w:hAnsi="Comic Sans MS"/>
                <w:sz w:val="18"/>
                <w:szCs w:val="18"/>
              </w:rPr>
              <w:t>ödüllendirilmeli ve başarıya teşvik edilmeli</w:t>
            </w:r>
            <w:r>
              <w:rPr>
                <w:rFonts w:ascii="Comic Sans MS" w:hAnsi="Comic Sans MS"/>
                <w:sz w:val="18"/>
                <w:szCs w:val="18"/>
              </w:rPr>
              <w:t>dir</w:t>
            </w:r>
            <w:r w:rsidRPr="0022762A">
              <w:rPr>
                <w:rFonts w:ascii="Comic Sans MS" w:hAnsi="Comic Sans MS"/>
                <w:sz w:val="18"/>
                <w:szCs w:val="18"/>
              </w:rPr>
              <w:t>.</w:t>
            </w:r>
          </w:p>
          <w:p w:rsidR="0022762A" w:rsidRPr="0022762A" w:rsidRDefault="0022762A" w:rsidP="0022762A">
            <w:pPr>
              <w:rPr>
                <w:rFonts w:ascii="Comic Sans MS" w:hAnsi="Comic Sans MS"/>
                <w:sz w:val="18"/>
                <w:szCs w:val="18"/>
              </w:rPr>
            </w:pPr>
            <w:r w:rsidRPr="0022762A">
              <w:rPr>
                <w:rFonts w:ascii="Comic Sans MS" w:hAnsi="Comic Sans MS"/>
                <w:noProof/>
                <w:sz w:val="18"/>
                <w:szCs w:val="18"/>
              </w:rPr>
              <w:drawing>
                <wp:anchor distT="0" distB="0" distL="114300" distR="114300" simplePos="0" relativeHeight="251664384" behindDoc="0" locked="0" layoutInCell="1" allowOverlap="1">
                  <wp:simplePos x="0" y="0"/>
                  <wp:positionH relativeFrom="column">
                    <wp:posOffset>3002915</wp:posOffset>
                  </wp:positionH>
                  <wp:positionV relativeFrom="paragraph">
                    <wp:posOffset>213995</wp:posOffset>
                  </wp:positionV>
                  <wp:extent cx="1612265" cy="819150"/>
                  <wp:effectExtent l="19050" t="0" r="6985" b="0"/>
                  <wp:wrapSquare wrapText="bothSides"/>
                  <wp:docPr id="1" name="Resim 2" descr="lbugcl1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bugcl1g"/>
                          <pic:cNvPicPr>
                            <a:picLocks noChangeAspect="1" noChangeArrowheads="1"/>
                          </pic:cNvPicPr>
                        </pic:nvPicPr>
                        <pic:blipFill>
                          <a:blip r:embed="rId6" cstate="print"/>
                          <a:srcRect/>
                          <a:stretch>
                            <a:fillRect/>
                          </a:stretch>
                        </pic:blipFill>
                        <pic:spPr bwMode="auto">
                          <a:xfrm>
                            <a:off x="0" y="0"/>
                            <a:ext cx="1612265" cy="819150"/>
                          </a:xfrm>
                          <a:prstGeom prst="rect">
                            <a:avLst/>
                          </a:prstGeom>
                          <a:noFill/>
                        </pic:spPr>
                      </pic:pic>
                    </a:graphicData>
                  </a:graphic>
                </wp:anchor>
              </w:drawing>
            </w:r>
            <w:r w:rsidRPr="0022762A">
              <w:rPr>
                <w:rFonts w:ascii="Comic Sans MS" w:hAnsi="Comic Sans MS"/>
                <w:sz w:val="18"/>
                <w:szCs w:val="18"/>
              </w:rPr>
              <w:t>Yukarıda yazılı olan</w:t>
            </w:r>
            <w:r>
              <w:rPr>
                <w:rFonts w:ascii="Comic Sans MS" w:hAnsi="Comic Sans MS"/>
                <w:sz w:val="18"/>
                <w:szCs w:val="18"/>
              </w:rPr>
              <w:t xml:space="preserve"> gelişim özellikleri</w:t>
            </w:r>
            <w:r w:rsidRPr="0022762A">
              <w:rPr>
                <w:rFonts w:ascii="Comic Sans MS" w:hAnsi="Comic Sans MS"/>
                <w:sz w:val="18"/>
                <w:szCs w:val="18"/>
              </w:rPr>
              <w:t xml:space="preserve"> kontrol ederek gereken durumlarda destekleyiniz.</w:t>
            </w:r>
          </w:p>
          <w:p w:rsidR="0022762A" w:rsidRPr="0022762A" w:rsidRDefault="0022762A" w:rsidP="0022762A">
            <w:pPr>
              <w:rPr>
                <w:rFonts w:ascii="Comic Sans MS" w:hAnsi="Comic Sans MS"/>
                <w:sz w:val="18"/>
                <w:szCs w:val="18"/>
              </w:rPr>
            </w:pPr>
            <w:r w:rsidRPr="0022762A">
              <w:rPr>
                <w:rFonts w:ascii="Comic Sans MS" w:hAnsi="Comic Sans MS"/>
                <w:sz w:val="18"/>
                <w:szCs w:val="18"/>
              </w:rPr>
              <w:t xml:space="preserve"> </w:t>
            </w:r>
            <w:r>
              <w:rPr>
                <w:rFonts w:ascii="Comic Sans MS" w:hAnsi="Comic Sans MS"/>
                <w:sz w:val="18"/>
                <w:szCs w:val="18"/>
              </w:rPr>
              <w:t xml:space="preserve">                             </w:t>
            </w:r>
            <w:r w:rsidRPr="0022762A">
              <w:rPr>
                <w:rFonts w:ascii="Comic Sans MS" w:hAnsi="Comic Sans MS"/>
                <w:sz w:val="18"/>
                <w:szCs w:val="18"/>
              </w:rPr>
              <w:t xml:space="preserve"> B</w:t>
            </w:r>
            <w:r>
              <w:rPr>
                <w:rFonts w:ascii="Comic Sans MS" w:hAnsi="Comic Sans MS"/>
                <w:sz w:val="18"/>
                <w:szCs w:val="18"/>
              </w:rPr>
              <w:t>aşarılarının devamını dilerim…</w:t>
            </w:r>
            <w:r w:rsidRPr="0022762A">
              <w:rPr>
                <w:rFonts w:ascii="Comic Sans MS" w:hAnsi="Comic Sans MS"/>
                <w:sz w:val="18"/>
                <w:szCs w:val="18"/>
              </w:rPr>
              <w:sym w:font="Wingdings" w:char="F04A"/>
            </w:r>
          </w:p>
          <w:p w:rsidR="0022762A" w:rsidRDefault="0022762A" w:rsidP="0022762A"/>
        </w:tc>
      </w:tr>
    </w:tbl>
    <w:p w:rsidR="003F0931" w:rsidRDefault="003F0931" w:rsidP="003F0931">
      <w:pPr>
        <w:spacing w:after="0"/>
        <w:rPr>
          <w:b/>
        </w:rPr>
      </w:pPr>
      <w:r>
        <w:rPr>
          <w:b/>
          <w:i/>
        </w:rPr>
        <w:t xml:space="preserve">                          </w:t>
      </w:r>
    </w:p>
    <w:p w:rsidR="003F0931" w:rsidRDefault="003F0931" w:rsidP="003F0931"/>
    <w:p w:rsidR="003F0931" w:rsidRDefault="003F0931" w:rsidP="003F0931"/>
    <w:p w:rsidR="003F0931" w:rsidRPr="003F0931" w:rsidRDefault="003F0931" w:rsidP="003F0931">
      <w:pPr>
        <w:rPr>
          <w:rFonts w:ascii="Comic Sans MS" w:hAnsi="Comic Sans MS"/>
          <w:b/>
          <w:sz w:val="20"/>
          <w:szCs w:val="20"/>
        </w:rPr>
      </w:pPr>
    </w:p>
    <w:sectPr w:rsidR="003F0931" w:rsidRPr="003F0931" w:rsidSect="0022762A">
      <w:pgSz w:w="11906" w:h="16838"/>
      <w:pgMar w:top="567" w:right="141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Vladimir Script">
    <w:panose1 w:val="03050402040407070305"/>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3F0931"/>
    <w:rsid w:val="000B7593"/>
    <w:rsid w:val="0022762A"/>
    <w:rsid w:val="00264E5E"/>
    <w:rsid w:val="003F09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E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3F0931"/>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1</Pages>
  <Words>746</Words>
  <Characters>4255</Characters>
  <Application>Microsoft Office Word</Application>
  <DocSecurity>0</DocSecurity>
  <Lines>35</Lines>
  <Paragraphs>9</Paragraphs>
  <ScaleCrop>false</ScaleCrop>
  <Company>www.Katilimsiz.Com</Company>
  <LinksUpToDate>false</LinksUpToDate>
  <CharactersWithSpaces>4992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 kuran</dc:creator>
  <cp:keywords/>
  <dc:description/>
  <cp:lastModifiedBy>isa kuran</cp:lastModifiedBy>
  <cp:revision>4</cp:revision>
  <dcterms:created xsi:type="dcterms:W3CDTF">2011-06-21T16:05:00Z</dcterms:created>
  <dcterms:modified xsi:type="dcterms:W3CDTF">2011-06-21T19:46:00Z</dcterms:modified>
</cp:coreProperties>
</file>